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FDF00" w14:textId="6C38C9CD" w:rsidR="00854373" w:rsidRDefault="00854373" w:rsidP="003A40BA">
      <w:pPr>
        <w:pStyle w:val="4"/>
        <w:jc w:val="center"/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</w:pPr>
      <w:r w:rsidRPr="00CA2EA0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ПРОГРАММА</w:t>
      </w:r>
      <w:r w:rsidR="003A40BA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 xml:space="preserve"> ТУРА </w:t>
      </w:r>
      <w:r w:rsidR="00E44B4E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КАППАДОКИЯ</w:t>
      </w:r>
      <w:r w:rsidR="001E61A6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 xml:space="preserve"> – </w:t>
      </w:r>
      <w:r w:rsidR="00FF245F">
        <w:rPr>
          <w:rFonts w:ascii="Arial Narrow" w:hAnsi="Arial Narrow" w:cs="Tahoma"/>
          <w:bCs w:val="0"/>
          <w:iCs/>
          <w:color w:val="FF0000"/>
          <w:sz w:val="32"/>
          <w:szCs w:val="32"/>
          <w:lang w:val="ru-RU"/>
        </w:rPr>
        <w:t>СТАМБУЛ</w:t>
      </w:r>
    </w:p>
    <w:p w14:paraId="59A2AD57" w14:textId="1C6C0242" w:rsidR="00FF245F" w:rsidRPr="00862B0E" w:rsidRDefault="00FF245F" w:rsidP="00FF245F">
      <w:pPr>
        <w:jc w:val="center"/>
        <w:rPr>
          <w:rFonts w:ascii="Arial Narrow" w:hAnsi="Arial Narrow" w:cs="Arial"/>
          <w:b/>
          <w:bCs/>
          <w:color w:val="000080"/>
        </w:rPr>
      </w:pPr>
      <w:r w:rsidRPr="00862B0E">
        <w:rPr>
          <w:rFonts w:ascii="Arial Narrow" w:hAnsi="Arial Narrow" w:cs="Arial"/>
          <w:b/>
          <w:bCs/>
          <w:color w:val="000080"/>
        </w:rPr>
        <w:t xml:space="preserve">пятница - </w:t>
      </w:r>
      <w:r w:rsidR="00B851F8">
        <w:rPr>
          <w:rFonts w:ascii="Arial Narrow" w:hAnsi="Arial Narrow" w:cs="Arial"/>
          <w:b/>
          <w:bCs/>
          <w:color w:val="000080"/>
        </w:rPr>
        <w:t>вторник</w:t>
      </w:r>
    </w:p>
    <w:tbl>
      <w:tblPr>
        <w:tblW w:w="10080" w:type="dxa"/>
        <w:tblInd w:w="288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single" w:sz="6" w:space="0" w:color="FF0000"/>
          <w:insideV w:val="single" w:sz="6" w:space="0" w:color="FF0000"/>
        </w:tblBorders>
        <w:tblLook w:val="0000" w:firstRow="0" w:lastRow="0" w:firstColumn="0" w:lastColumn="0" w:noHBand="0" w:noVBand="0"/>
      </w:tblPr>
      <w:tblGrid>
        <w:gridCol w:w="1397"/>
        <w:gridCol w:w="8683"/>
      </w:tblGrid>
      <w:tr w:rsidR="00B70F81" w:rsidRPr="0012535D" w14:paraId="1541DBB9" w14:textId="77777777" w:rsidTr="00721EE9">
        <w:trPr>
          <w:trHeight w:val="665"/>
        </w:trPr>
        <w:tc>
          <w:tcPr>
            <w:tcW w:w="1397" w:type="dxa"/>
            <w:vAlign w:val="center"/>
          </w:tcPr>
          <w:p w14:paraId="7ECB15C0" w14:textId="77777777" w:rsidR="00B70F81" w:rsidRDefault="00B70F81" w:rsidP="00E44B4E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A222C0">
              <w:rPr>
                <w:rFonts w:ascii="Arial Narrow" w:hAnsi="Arial Narrow" w:cs="Arial"/>
                <w:b/>
                <w:bCs/>
                <w:color w:val="000080"/>
              </w:rPr>
              <w:t>1 день</w:t>
            </w:r>
          </w:p>
          <w:p w14:paraId="4A4AF856" w14:textId="34518672" w:rsidR="00211BE8" w:rsidRPr="00A222C0" w:rsidRDefault="00211BE8" w:rsidP="00E44B4E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пятница</w:t>
            </w:r>
          </w:p>
        </w:tc>
        <w:tc>
          <w:tcPr>
            <w:tcW w:w="8683" w:type="dxa"/>
            <w:vAlign w:val="center"/>
          </w:tcPr>
          <w:p w14:paraId="0D364C78" w14:textId="521F85D4" w:rsidR="00A62623" w:rsidRDefault="00FF245F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Встреча группы в Стамбуле в новом аэропорту в 16:30 у выхода 9</w:t>
            </w:r>
            <w:r w:rsidR="00915DF6" w:rsidRPr="00915DF6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  <w:r w:rsidR="00915DF6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1E5DF720" w14:textId="077FCF3E" w:rsidR="00915DF6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Встреча с гидом. Вылет в </w:t>
            </w:r>
            <w:proofErr w:type="spellStart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Каппадкию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. Прилет в </w:t>
            </w:r>
            <w:proofErr w:type="spellStart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Каппадкию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получение багажа, трансфер в отель. </w:t>
            </w:r>
          </w:p>
          <w:p w14:paraId="4D3E3CC3" w14:textId="6DFBCE5C" w:rsidR="00915DF6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По дороге в отель, ужин в ресторане с видом на долину (сет меню из 3х блюд, включен бокал вина на человека, вода, чай или кофе</w:t>
            </w:r>
            <w:r w:rsidRPr="00915DF6">
              <w:rPr>
                <w:rFonts w:ascii="Arial Narrow" w:hAnsi="Arial Narrow" w:cs="Arial"/>
                <w:color w:val="000080"/>
                <w:sz w:val="20"/>
                <w:szCs w:val="20"/>
              </w:rPr>
              <w:t>)</w:t>
            </w:r>
          </w:p>
          <w:p w14:paraId="19C77E38" w14:textId="5758D4E2" w:rsidR="00650621" w:rsidRPr="006A7BE2" w:rsidRDefault="00915DF6" w:rsidP="001E5AD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Трансфер в отель. Размещение в отеле. Свободное время</w:t>
            </w:r>
            <w:r w:rsidR="00566A4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854373" w:rsidRPr="002964DA" w14:paraId="63514D6D" w14:textId="77777777" w:rsidTr="00721EE9">
        <w:trPr>
          <w:trHeight w:val="665"/>
        </w:trPr>
        <w:tc>
          <w:tcPr>
            <w:tcW w:w="1397" w:type="dxa"/>
            <w:vAlign w:val="center"/>
          </w:tcPr>
          <w:p w14:paraId="1A971696" w14:textId="369F9CCE" w:rsidR="00854373" w:rsidRDefault="00B70F81" w:rsidP="00971841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2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244F5910" w14:textId="6D871F84" w:rsidR="00211BE8" w:rsidRPr="00A222C0" w:rsidRDefault="00211BE8" w:rsidP="00971841">
            <w:pPr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суббота</w:t>
            </w:r>
          </w:p>
          <w:p w14:paraId="314A2BD2" w14:textId="77777777" w:rsidR="00854373" w:rsidRPr="0077106A" w:rsidRDefault="00854373" w:rsidP="002964DA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color w:val="003366"/>
              </w:rPr>
            </w:pPr>
          </w:p>
        </w:tc>
        <w:tc>
          <w:tcPr>
            <w:tcW w:w="8683" w:type="dxa"/>
            <w:vAlign w:val="center"/>
          </w:tcPr>
          <w:p w14:paraId="0E282F12" w14:textId="77777777" w:rsidR="00915DF6" w:rsidRDefault="00915DF6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Рано утром (05:00 – 05:30) выезд на экскурсию Полет на воздушных шарах.</w:t>
            </w:r>
          </w:p>
          <w:p w14:paraId="36A27FE9" w14:textId="77777777" w:rsidR="00915DF6" w:rsidRDefault="00915DF6" w:rsidP="00915DF6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(время полета 60 минут). Примерное время программы с 5 утра до 8 утра (зависит от рассвета и погоды). После окончания полета – праздничное шампанское и летный сертификат каждому участнику. </w:t>
            </w:r>
          </w:p>
          <w:p w14:paraId="646170CE" w14:textId="0C2D6CF9" w:rsidR="00915DF6" w:rsidRDefault="00522187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Возвращение в отель. Завтрак в отеле. Свободное время до 12:00</w:t>
            </w:r>
          </w:p>
          <w:p w14:paraId="4AAC2A52" w14:textId="1F900B51" w:rsidR="00522187" w:rsidRDefault="00522187" w:rsidP="00522187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 12:30 начало экскурсионной программы:</w:t>
            </w:r>
            <w:r w:rsidR="008C7AAF">
              <w:rPr>
                <w:rFonts w:ascii="Helvetica" w:hAnsi="Helvetica"/>
                <w:color w:val="252525"/>
                <w:shd w:val="clear" w:color="auto" w:fill="FFFFFF"/>
              </w:rPr>
              <w:t xml:space="preserve"> </w:t>
            </w:r>
            <w:proofErr w:type="spellStart"/>
            <w:r w:rsidR="008C7AAF"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Ургюп</w:t>
            </w:r>
            <w:proofErr w:type="spellEnd"/>
            <w:r w:rsidR="008C7AAF"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, место подвижничества св. Иоанна Русского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Старейший </w:t>
            </w:r>
            <w:proofErr w:type="spellStart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Ухчисарайский</w:t>
            </w:r>
            <w:proofErr w:type="spellEnd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замок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(с подъемом), Подземный город Деринкую,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Долину </w:t>
            </w:r>
            <w:proofErr w:type="spellStart"/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Пашаба</w:t>
            </w:r>
            <w:proofErr w:type="spellEnd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Город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Аванос</w:t>
            </w:r>
            <w:proofErr w:type="spellEnd"/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="008C7AAF"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Долину Любви и Долину Воображения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</w:p>
          <w:p w14:paraId="127F4B9D" w14:textId="77777777" w:rsidR="00522187" w:rsidRDefault="00522187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Окончание программы в 18:30</w:t>
            </w:r>
            <w:r w:rsidR="006A7BE2">
              <w:rPr>
                <w:rFonts w:ascii="Arial Narrow" w:hAnsi="Arial Narrow" w:cs="Arial"/>
                <w:color w:val="00008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Возвращение в отель. </w:t>
            </w:r>
          </w:p>
          <w:p w14:paraId="2211854F" w14:textId="77777777" w:rsidR="002964DA" w:rsidRDefault="00522187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Групповой ужин в ресторане</w:t>
            </w:r>
            <w:r w:rsidR="00D6435B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стейк </w:t>
            </w:r>
            <w:proofErr w:type="spellStart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>хаус</w:t>
            </w:r>
            <w:proofErr w:type="spellEnd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  <w:r w:rsidR="00D6435B">
              <w:rPr>
                <w:rFonts w:ascii="Arial Narrow" w:hAnsi="Arial Narrow" w:cs="Arial"/>
                <w:color w:val="000080"/>
                <w:sz w:val="20"/>
                <w:szCs w:val="20"/>
              </w:rPr>
              <w:t>с видом на долину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</w:t>
            </w:r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сет меню: </w:t>
            </w:r>
            <w:proofErr w:type="spellStart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>мезе</w:t>
            </w:r>
            <w:proofErr w:type="spellEnd"/>
            <w:r w:rsidR="0031599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(4 вида закусок), 2 вида салата с подачей в стол, стейк на выбор (индивидуальная подача, выбор из меню), десерт, 1 бокал вина на человека, вода и чай или кофе). </w:t>
            </w:r>
          </w:p>
          <w:p w14:paraId="15C9370B" w14:textId="45835519" w:rsidR="00315992" w:rsidRPr="00650621" w:rsidRDefault="00315992" w:rsidP="0012535D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Возвращение в отель. Свободное время</w:t>
            </w:r>
          </w:p>
        </w:tc>
      </w:tr>
      <w:tr w:rsidR="00854373" w:rsidRPr="004F6FFD" w14:paraId="266BF390" w14:textId="77777777" w:rsidTr="00721EE9">
        <w:trPr>
          <w:trHeight w:val="871"/>
        </w:trPr>
        <w:tc>
          <w:tcPr>
            <w:tcW w:w="1397" w:type="dxa"/>
            <w:vAlign w:val="center"/>
          </w:tcPr>
          <w:p w14:paraId="411443C9" w14:textId="77777777" w:rsidR="00854373" w:rsidRPr="00A222C0" w:rsidRDefault="00B70F81" w:rsidP="0097184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3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41795328" w14:textId="7ED47E5E" w:rsidR="00854373" w:rsidRPr="004A0D0F" w:rsidRDefault="00211BE8" w:rsidP="002964DA">
            <w:pPr>
              <w:jc w:val="center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воскресенье</w:t>
            </w:r>
          </w:p>
        </w:tc>
        <w:tc>
          <w:tcPr>
            <w:tcW w:w="8683" w:type="dxa"/>
            <w:vAlign w:val="center"/>
          </w:tcPr>
          <w:p w14:paraId="78A9849B" w14:textId="7219587B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Завтрак в отеле.</w:t>
            </w:r>
          </w:p>
          <w:p w14:paraId="516462FD" w14:textId="453D0818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Освобождение номеров.</w:t>
            </w:r>
          </w:p>
          <w:p w14:paraId="039B7312" w14:textId="77777777" w:rsidR="008C7AAF" w:rsidRDefault="003E00DB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Выезд из отеля с вещами.</w:t>
            </w:r>
            <w:r w:rsidR="001E5ADD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534BCD08" w14:textId="437BBF55" w:rsidR="008C7AAF" w:rsidRDefault="008C7AAF" w:rsidP="008C7AAF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По дороге в аэропорт экскурсия: 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Музей под открытым небом </w:t>
            </w:r>
            <w:proofErr w:type="spellStart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Гереме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</w:t>
            </w:r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Деревня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Мустафапаша</w:t>
            </w:r>
            <w:proofErr w:type="spellEnd"/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,</w:t>
            </w:r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раскопки города -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Собесос</w:t>
            </w:r>
            <w:proofErr w:type="spellEnd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Монастырь-госпиталь Халач в </w:t>
            </w:r>
            <w:proofErr w:type="spellStart"/>
            <w:r w:rsidRPr="008C7AAF">
              <w:rPr>
                <w:rFonts w:ascii="Arial Narrow" w:hAnsi="Arial Narrow" w:cs="Arial"/>
                <w:color w:val="000080"/>
                <w:sz w:val="20"/>
                <w:szCs w:val="20"/>
              </w:rPr>
              <w:t>Ортахизар</w:t>
            </w:r>
            <w:proofErr w:type="spellEnd"/>
            <w:r>
              <w:rPr>
                <w:rFonts w:ascii="Arial Narrow" w:hAnsi="Arial Narrow" w:cs="Arial"/>
                <w:color w:val="000080"/>
              </w:rPr>
              <w:t xml:space="preserve">. </w:t>
            </w:r>
          </w:p>
          <w:p w14:paraId="6A8A3623" w14:textId="3D75344F" w:rsidR="008C7AAF" w:rsidRDefault="008C7AAF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В течении экскурсионной программы, вам будет предложен полноценный обед (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меню: закуски (</w:t>
            </w:r>
            <w:proofErr w:type="spellStart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>мезе</w:t>
            </w:r>
            <w:proofErr w:type="spellEnd"/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3 вида, салат (индивидуальная подача), основное блюдо (куриц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а</w:t>
            </w:r>
            <w:r w:rsidRPr="00AB57CA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или баранина) с гарниром, небольшой десерт), напитки: вода, чай и кофе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) в одном из национальных ресторанов. Все входные билеты в экскурсионные объекты включены. </w:t>
            </w:r>
          </w:p>
          <w:p w14:paraId="6677F6E7" w14:textId="21D6A2BC" w:rsidR="004F6FFD" w:rsidRDefault="001E5ADD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>Трансфер в аэропорт</w:t>
            </w:r>
            <w:r w:rsidR="00566A42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и в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ылет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 Стамбул. </w:t>
            </w:r>
            <w:r w:rsidR="003103AE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  <w:p w14:paraId="2347DFCD" w14:textId="74C4E98D" w:rsidR="003103AE" w:rsidRDefault="00104B21" w:rsidP="002964DA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Прилет в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>Стамбул</w:t>
            </w: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, трансфер в </w:t>
            </w:r>
            <w:r w:rsidR="003E00DB">
              <w:rPr>
                <w:rFonts w:ascii="Arial Narrow" w:hAnsi="Arial Narrow" w:cs="Arial"/>
                <w:color w:val="000080"/>
                <w:sz w:val="20"/>
                <w:szCs w:val="20"/>
              </w:rPr>
              <w:t>отель</w:t>
            </w:r>
            <w:r w:rsidR="001E5ADD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. </w:t>
            </w:r>
            <w:r w:rsidR="00DE1835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По дороге из аэропорта </w:t>
            </w:r>
            <w:r w:rsidR="008C7AAF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прогулка по вечернему Босфору. </w:t>
            </w:r>
          </w:p>
          <w:p w14:paraId="10A5098C" w14:textId="63CAA116" w:rsidR="003E00DB" w:rsidRPr="00566A42" w:rsidRDefault="008C7AAF" w:rsidP="00A003A5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Размещение в отеле. Свободное время.  </w:t>
            </w:r>
            <w:r w:rsidR="003E00DB"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 </w:t>
            </w:r>
          </w:p>
        </w:tc>
      </w:tr>
      <w:tr w:rsidR="00854373" w:rsidRPr="008D59D4" w14:paraId="793C0EE7" w14:textId="77777777" w:rsidTr="00721EE9">
        <w:tc>
          <w:tcPr>
            <w:tcW w:w="1397" w:type="dxa"/>
            <w:vAlign w:val="center"/>
          </w:tcPr>
          <w:p w14:paraId="166B9B87" w14:textId="77777777" w:rsidR="00854373" w:rsidRPr="003E00DB" w:rsidRDefault="00B70F81" w:rsidP="00971841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 w:rsidRPr="0012535D">
              <w:rPr>
                <w:rFonts w:ascii="Arial Narrow" w:hAnsi="Arial Narrow" w:cs="Arial"/>
                <w:b/>
                <w:bCs/>
                <w:color w:val="000080"/>
                <w:lang w:val="en-US"/>
              </w:rPr>
              <w:t>4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  <w:lang w:val="en-US"/>
              </w:rPr>
              <w:t xml:space="preserve"> </w:t>
            </w:r>
            <w:r w:rsidR="00854373" w:rsidRPr="00A222C0">
              <w:rPr>
                <w:rFonts w:ascii="Arial Narrow" w:hAnsi="Arial Narrow" w:cs="Arial"/>
                <w:b/>
                <w:bCs/>
                <w:color w:val="000080"/>
              </w:rPr>
              <w:t>день</w:t>
            </w:r>
          </w:p>
          <w:p w14:paraId="393A5712" w14:textId="27EA3448" w:rsidR="00854373" w:rsidRPr="00650621" w:rsidRDefault="00211BE8" w:rsidP="001C4025">
            <w:pPr>
              <w:jc w:val="center"/>
              <w:rPr>
                <w:rFonts w:ascii="Arial Narrow" w:hAnsi="Arial Narrow" w:cs="Arial"/>
                <w:color w:val="000080"/>
              </w:rPr>
            </w:pPr>
            <w:r>
              <w:rPr>
                <w:rFonts w:ascii="Arial Narrow" w:hAnsi="Arial Narrow" w:cs="Arial"/>
                <w:color w:val="000080"/>
              </w:rPr>
              <w:t>понедельник</w:t>
            </w:r>
          </w:p>
        </w:tc>
        <w:tc>
          <w:tcPr>
            <w:tcW w:w="8683" w:type="dxa"/>
            <w:vAlign w:val="center"/>
          </w:tcPr>
          <w:p w14:paraId="47586965" w14:textId="77777777" w:rsidR="00854373" w:rsidRDefault="00211BE8" w:rsidP="00E2700E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42F85E0C" w14:textId="77777777" w:rsidR="00211BE8" w:rsidRDefault="00211BE8" w:rsidP="00E2700E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Выезд на программу: Сердце Османской Империи. </w:t>
            </w:r>
          </w:p>
          <w:p w14:paraId="1D87CED1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(время программы 09:00 – 18:00)</w:t>
            </w:r>
          </w:p>
          <w:p w14:paraId="7E15E237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Осмотр Айя София (с заходом внутрь), Дворец Топ Капы и Гарем, Голубая мечеть (только снаружи, вход внутрь закрыт на ремонт), Площадь Ипподром, Подземные цистерны, Гранд Базар. </w:t>
            </w:r>
          </w:p>
          <w:p w14:paraId="28946453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>Во время экскурсии включен обед в ресторане во Дворце Топ Капы (сет меню из 3х блюд, включен один напиток безалкогольный!!!)</w:t>
            </w:r>
          </w:p>
          <w:p w14:paraId="5FD97FDE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После окончания программы, продолжение погружения в эпоху Османской Империи. Ужин – мастер – класс у единственного в Турции шеф-повара, который является хранителем Султанской Кухни. </w:t>
            </w:r>
          </w:p>
          <w:p w14:paraId="360B5EEF" w14:textId="77777777" w:rsidR="00211BE8" w:rsidRDefault="00211BE8" w:rsidP="00211BE8">
            <w:pPr>
              <w:pStyle w:val="ab"/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 ужин включено: мастер-класс с шеф-поваром 3х блюд (холодная закуска, горячая закуска и основное блюдо), также включен: 1 бокал вина на человека во время ужина, чай, кофе и вода. </w:t>
            </w:r>
          </w:p>
          <w:p w14:paraId="2311B43B" w14:textId="6D45D741" w:rsidR="00211BE8" w:rsidRPr="008D59D4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80"/>
                <w:sz w:val="20"/>
                <w:szCs w:val="20"/>
              </w:rPr>
              <w:t xml:space="preserve">Возвращение в отель. Свободное время.  </w:t>
            </w:r>
          </w:p>
        </w:tc>
      </w:tr>
      <w:tr w:rsidR="00211BE8" w:rsidRPr="00A222C0" w14:paraId="056931CF" w14:textId="77777777" w:rsidTr="00721EE9">
        <w:trPr>
          <w:trHeight w:val="454"/>
        </w:trPr>
        <w:tc>
          <w:tcPr>
            <w:tcW w:w="1397" w:type="dxa"/>
            <w:vAlign w:val="center"/>
          </w:tcPr>
          <w:p w14:paraId="1AFB578E" w14:textId="4BBA21DF" w:rsidR="00211BE8" w:rsidRPr="00A222C0" w:rsidRDefault="00721EE9" w:rsidP="00211B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  <w:lang w:val="en-US"/>
              </w:rPr>
              <w:t>5</w:t>
            </w:r>
            <w:r w:rsidR="00211BE8" w:rsidRPr="00A222C0">
              <w:rPr>
                <w:rFonts w:ascii="Arial Narrow" w:hAnsi="Arial Narrow" w:cs="Arial"/>
                <w:b/>
                <w:bCs/>
                <w:color w:val="000080"/>
              </w:rPr>
              <w:t xml:space="preserve"> день</w:t>
            </w:r>
          </w:p>
          <w:p w14:paraId="375A9BC2" w14:textId="7F6616CC" w:rsidR="00211BE8" w:rsidRPr="00721EE9" w:rsidRDefault="00721EE9" w:rsidP="00211BE8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 Narrow" w:hAnsi="Arial Narrow" w:cs="Arial"/>
                <w:b/>
                <w:bCs/>
                <w:color w:val="000080"/>
              </w:rPr>
            </w:pPr>
            <w:r>
              <w:rPr>
                <w:rFonts w:ascii="Arial Narrow" w:hAnsi="Arial Narrow" w:cs="Arial"/>
                <w:b/>
                <w:bCs/>
                <w:color w:val="000080"/>
              </w:rPr>
              <w:t>вторник</w:t>
            </w:r>
          </w:p>
        </w:tc>
        <w:tc>
          <w:tcPr>
            <w:tcW w:w="8683" w:type="dxa"/>
            <w:vAlign w:val="center"/>
          </w:tcPr>
          <w:p w14:paraId="59D394A8" w14:textId="77777777" w:rsidR="00211BE8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Завтрак в отеле. </w:t>
            </w:r>
          </w:p>
          <w:p w14:paraId="1A067953" w14:textId="15655A97" w:rsidR="00211BE8" w:rsidRPr="001E61A6" w:rsidRDefault="00211BE8" w:rsidP="00211BE8">
            <w:pPr>
              <w:rPr>
                <w:rFonts w:ascii="Arial Narrow" w:hAnsi="Arial Narrow" w:cs="Arial"/>
                <w:color w:val="00008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80"/>
                <w:sz w:val="20"/>
                <w:szCs w:val="20"/>
              </w:rPr>
              <w:t xml:space="preserve">Выезд из отеля с вещами. Групповой трансфер в аэропорт. </w:t>
            </w:r>
          </w:p>
        </w:tc>
      </w:tr>
    </w:tbl>
    <w:p w14:paraId="03C4DD20" w14:textId="77777777" w:rsidR="00854373" w:rsidRPr="00A222C0" w:rsidRDefault="006F69EE" w:rsidP="006C1893">
      <w:pPr>
        <w:rPr>
          <w:rFonts w:ascii="Arial Narrow" w:hAnsi="Arial Narrow" w:cs="Arial"/>
          <w:b/>
          <w:bCs/>
          <w:color w:val="000080"/>
          <w:sz w:val="22"/>
        </w:rPr>
      </w:pPr>
      <w:r w:rsidRPr="00C13848">
        <w:rPr>
          <w:rFonts w:ascii="Arial Narrow" w:hAnsi="Arial Narrow" w:cs="Arial"/>
          <w:b/>
          <w:bCs/>
          <w:color w:val="003366"/>
          <w:sz w:val="22"/>
        </w:rPr>
        <w:t xml:space="preserve">        </w:t>
      </w:r>
      <w:r w:rsidR="00AA3E33" w:rsidRPr="00A222C0">
        <w:rPr>
          <w:rFonts w:ascii="Arial Narrow" w:hAnsi="Arial Narrow" w:cs="Arial"/>
          <w:b/>
          <w:bCs/>
          <w:color w:val="000080"/>
          <w:sz w:val="22"/>
        </w:rPr>
        <w:t xml:space="preserve">*в программе </w:t>
      </w:r>
      <w:r w:rsidR="00854373" w:rsidRPr="00A222C0">
        <w:rPr>
          <w:rFonts w:ascii="Arial Narrow" w:hAnsi="Arial Narrow" w:cs="Arial"/>
          <w:b/>
          <w:bCs/>
          <w:color w:val="000080"/>
          <w:sz w:val="22"/>
        </w:rPr>
        <w:t xml:space="preserve">возможны изменения </w:t>
      </w:r>
    </w:p>
    <w:p w14:paraId="3263CE9F" w14:textId="77777777" w:rsidR="0077106A" w:rsidRPr="000B2AA2" w:rsidRDefault="0077106A" w:rsidP="00854373">
      <w:pPr>
        <w:ind w:left="540"/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</w:p>
    <w:p w14:paraId="39FA73DE" w14:textId="77777777" w:rsidR="0013481F" w:rsidRPr="00013854" w:rsidRDefault="00854373" w:rsidP="00013854">
      <w:pP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В</w:t>
      </w:r>
      <w:r w:rsidR="00A4123A"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 стоимость </w:t>
      </w: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программ</w:t>
      </w:r>
      <w:r w:rsidR="00A4123A"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ы</w:t>
      </w:r>
      <w:r w:rsidRPr="00013854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 включено:</w:t>
      </w:r>
    </w:p>
    <w:p w14:paraId="583BD7C6" w14:textId="6A488AAC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Проживание в отел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>е в Стамбуле</w:t>
      </w:r>
      <w:r w:rsidR="009146C1" w:rsidRPr="009146C1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  <w:r w:rsidR="00211BE8">
        <w:rPr>
          <w:rFonts w:ascii="Arial Narrow" w:hAnsi="Arial Narrow" w:cs="Arial"/>
          <w:bCs/>
          <w:color w:val="000080"/>
          <w:sz w:val="20"/>
          <w:szCs w:val="20"/>
        </w:rPr>
        <w:t>в отеле выбранной категории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  <w:r w:rsidR="004D489F">
        <w:rPr>
          <w:rFonts w:ascii="Arial Narrow" w:hAnsi="Arial Narrow" w:cs="Arial"/>
          <w:b/>
          <w:bCs/>
          <w:color w:val="000080"/>
          <w:sz w:val="20"/>
          <w:szCs w:val="20"/>
        </w:rPr>
        <w:t>*</w:t>
      </w: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на базе завтраков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или подобный </w:t>
      </w:r>
    </w:p>
    <w:p w14:paraId="2EB6921D" w14:textId="5ECB495A" w:rsidR="00157C8C" w:rsidRPr="00566A42" w:rsidRDefault="00157C8C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Проживание в отеле в Каппадокии </w:t>
      </w:r>
      <w:r w:rsidR="00211BE8">
        <w:rPr>
          <w:rFonts w:ascii="Arial Narrow" w:hAnsi="Arial Narrow" w:cs="Arial"/>
          <w:b/>
          <w:color w:val="000080"/>
          <w:sz w:val="20"/>
          <w:szCs w:val="20"/>
        </w:rPr>
        <w:t>в скальном отеле на базе завтраков</w:t>
      </w:r>
    </w:p>
    <w:p w14:paraId="2A365307" w14:textId="777777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Трансферы по программе </w:t>
      </w:r>
    </w:p>
    <w:p w14:paraId="011C09F1" w14:textId="7CE2C286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Питание по программе </w:t>
      </w:r>
      <w:r w:rsidR="00157C8C" w:rsidRPr="00566A42">
        <w:rPr>
          <w:rFonts w:ascii="Arial Narrow" w:hAnsi="Arial Narrow" w:cs="Arial"/>
          <w:bCs/>
          <w:color w:val="000080"/>
          <w:sz w:val="20"/>
          <w:szCs w:val="20"/>
        </w:rPr>
        <w:t>(напитки включены)</w:t>
      </w:r>
      <w:r w:rsidR="00DE0602"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 </w:t>
      </w:r>
    </w:p>
    <w:p w14:paraId="224D9028" w14:textId="00FF4F7B" w:rsidR="00504B58" w:rsidRPr="00566A42" w:rsidRDefault="00504B58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 xml:space="preserve">Кулинарный мастер – класс в </w:t>
      </w:r>
      <w:r w:rsidR="00211BE8">
        <w:rPr>
          <w:rFonts w:ascii="Arial Narrow" w:hAnsi="Arial Narrow" w:cs="Arial"/>
          <w:bCs/>
          <w:color w:val="000080"/>
          <w:sz w:val="20"/>
          <w:szCs w:val="20"/>
        </w:rPr>
        <w:t>Стамбуле</w:t>
      </w:r>
    </w:p>
    <w:p w14:paraId="2BB60039" w14:textId="2931E6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Входные билеты в указанные в программе экскурсионные объекты</w:t>
      </w:r>
    </w:p>
    <w:p w14:paraId="7A632790" w14:textId="38FAE91B" w:rsidR="00B60AD1" w:rsidRPr="00A61ECE" w:rsidRDefault="00B60AD1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color w:val="000080"/>
          <w:sz w:val="20"/>
          <w:szCs w:val="20"/>
          <w:u w:val="single"/>
        </w:rPr>
      </w:pPr>
      <w:r w:rsidRPr="00A61ECE">
        <w:rPr>
          <w:rFonts w:ascii="Arial Narrow" w:hAnsi="Arial Narrow" w:cs="Arial"/>
          <w:b/>
          <w:color w:val="000080"/>
          <w:sz w:val="20"/>
          <w:szCs w:val="20"/>
          <w:u w:val="single"/>
        </w:rPr>
        <w:t>Полет на воздушных шарах</w:t>
      </w:r>
      <w:r w:rsidR="009146C1" w:rsidRPr="00A61ECE">
        <w:rPr>
          <w:rFonts w:ascii="Arial Narrow" w:hAnsi="Arial Narrow" w:cs="Arial"/>
          <w:b/>
          <w:color w:val="000080"/>
          <w:sz w:val="20"/>
          <w:szCs w:val="20"/>
          <w:u w:val="single"/>
        </w:rPr>
        <w:t xml:space="preserve"> (полеты осуществляются только при благоприятных погодных условиях)</w:t>
      </w:r>
    </w:p>
    <w:p w14:paraId="003361DB" w14:textId="77777777" w:rsidR="0013481F" w:rsidRPr="00566A42" w:rsidRDefault="0013481F" w:rsidP="0013481F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Экскурсии по программе</w:t>
      </w:r>
    </w:p>
    <w:p w14:paraId="11DD4514" w14:textId="168468C3" w:rsidR="00013854" w:rsidRPr="00A61ECE" w:rsidRDefault="0013481F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Cs/>
          <w:color w:val="000080"/>
          <w:sz w:val="20"/>
          <w:szCs w:val="20"/>
        </w:rPr>
      </w:pPr>
      <w:r w:rsidRPr="00566A42">
        <w:rPr>
          <w:rFonts w:ascii="Arial Narrow" w:hAnsi="Arial Narrow" w:cs="Arial"/>
          <w:bCs/>
          <w:color w:val="000080"/>
          <w:sz w:val="20"/>
          <w:szCs w:val="20"/>
        </w:rPr>
        <w:t>Сопровождение русскоговорящим, лицензионным гидо</w:t>
      </w:r>
      <w:r w:rsidR="00E2700E" w:rsidRPr="00566A42">
        <w:rPr>
          <w:rFonts w:ascii="Arial Narrow" w:hAnsi="Arial Narrow" w:cs="Arial"/>
          <w:bCs/>
          <w:color w:val="000080"/>
          <w:sz w:val="20"/>
          <w:szCs w:val="20"/>
        </w:rPr>
        <w:t>м</w:t>
      </w:r>
    </w:p>
    <w:p w14:paraId="3D07FE12" w14:textId="5D98CE57" w:rsidR="00514BC7" w:rsidRDefault="00AD02B0" w:rsidP="00AD02B0">
      <w:pP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</w:pPr>
      <w:r w:rsidRPr="00AD02B0"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>В стоимость программы НЕ вк</w:t>
      </w:r>
      <w:r>
        <w:rPr>
          <w:rFonts w:ascii="Arial Narrow" w:hAnsi="Arial Narrow" w:cs="Arial"/>
          <w:b/>
          <w:bCs/>
          <w:i/>
          <w:color w:val="000080"/>
          <w:sz w:val="20"/>
          <w:szCs w:val="20"/>
          <w:u w:val="single"/>
        </w:rPr>
        <w:t xml:space="preserve">лючено:  </w:t>
      </w:r>
    </w:p>
    <w:p w14:paraId="5437DFD5" w14:textId="155EB943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Авиаперелет Стамбул – Каппадокия – Стамбул</w:t>
      </w:r>
    </w:p>
    <w:p w14:paraId="5E1FA5D8" w14:textId="4ED2EC4D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Дополнительные экскурсии</w:t>
      </w:r>
    </w:p>
    <w:p w14:paraId="0CC023F0" w14:textId="61EB0462" w:rsidR="00E2700E" w:rsidRDefault="00E2700E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Напитки заказываемые в индивидуальном порядке </w:t>
      </w:r>
    </w:p>
    <w:p w14:paraId="76AACB2F" w14:textId="3EA4D2CD" w:rsidR="00AD02B0" w:rsidRDefault="00AD02B0" w:rsidP="00AD02B0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 xml:space="preserve">Любые дополнительные услуги, заказываемые в отеле индивидуально </w:t>
      </w:r>
    </w:p>
    <w:p w14:paraId="141987A7" w14:textId="50D11152" w:rsidR="009048A8" w:rsidRDefault="00AD02B0" w:rsidP="009048A8">
      <w:pPr>
        <w:numPr>
          <w:ilvl w:val="0"/>
          <w:numId w:val="1"/>
        </w:numPr>
        <w:tabs>
          <w:tab w:val="clear" w:pos="720"/>
          <w:tab w:val="num" w:pos="540"/>
        </w:tabs>
        <w:ind w:left="900" w:firstLine="180"/>
        <w:rPr>
          <w:rFonts w:ascii="Arial Narrow" w:hAnsi="Arial Narrow" w:cs="Arial"/>
          <w:b/>
          <w:bCs/>
          <w:color w:val="000080"/>
          <w:sz w:val="20"/>
          <w:szCs w:val="20"/>
        </w:rPr>
      </w:pPr>
      <w:r>
        <w:rPr>
          <w:rFonts w:ascii="Arial Narrow" w:hAnsi="Arial Narrow" w:cs="Arial"/>
          <w:b/>
          <w:bCs/>
          <w:color w:val="000080"/>
          <w:sz w:val="20"/>
          <w:szCs w:val="20"/>
        </w:rPr>
        <w:t>Все дополнительные услуги заказываемые сверх программ</w:t>
      </w:r>
      <w:r w:rsidR="00E2700E">
        <w:rPr>
          <w:rFonts w:ascii="Arial Narrow" w:hAnsi="Arial Narrow" w:cs="Arial"/>
          <w:b/>
          <w:bCs/>
          <w:color w:val="000080"/>
          <w:sz w:val="20"/>
          <w:szCs w:val="20"/>
        </w:rPr>
        <w:t>ы</w:t>
      </w:r>
    </w:p>
    <w:p w14:paraId="7F924DB4" w14:textId="2ABBE735" w:rsidR="00D83B9A" w:rsidRDefault="00D83B9A" w:rsidP="00D83B9A">
      <w:pPr>
        <w:rPr>
          <w:rFonts w:ascii="Arial Narrow" w:hAnsi="Arial Narrow" w:cs="Arial"/>
          <w:b/>
          <w:bCs/>
          <w:color w:val="000080"/>
          <w:sz w:val="20"/>
          <w:szCs w:val="20"/>
        </w:rPr>
      </w:pPr>
      <w:bookmarkStart w:id="0" w:name="_GoBack"/>
      <w:bookmarkEnd w:id="0"/>
    </w:p>
    <w:sectPr w:rsidR="00D83B9A" w:rsidSect="00E72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4" w:right="566" w:bottom="180" w:left="90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CE6FB" w14:textId="77777777" w:rsidR="00845DB4" w:rsidRDefault="00845DB4">
      <w:r>
        <w:separator/>
      </w:r>
    </w:p>
  </w:endnote>
  <w:endnote w:type="continuationSeparator" w:id="0">
    <w:p w14:paraId="56F05429" w14:textId="77777777" w:rsidR="00845DB4" w:rsidRDefault="0084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6969" w14:textId="77777777" w:rsidR="00566A42" w:rsidRDefault="00566A42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6A4C" w14:textId="55174F2C" w:rsidR="00EE5BA8" w:rsidRDefault="00EE5BA8">
    <w:pPr>
      <w:pStyle w:val="a5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F5946" w14:textId="77777777" w:rsidR="00566A42" w:rsidRDefault="00566A4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BDD2B9" w14:textId="77777777" w:rsidR="00845DB4" w:rsidRDefault="00845DB4">
      <w:r>
        <w:separator/>
      </w:r>
    </w:p>
  </w:footnote>
  <w:footnote w:type="continuationSeparator" w:id="0">
    <w:p w14:paraId="565E0853" w14:textId="77777777" w:rsidR="00845DB4" w:rsidRDefault="00845D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E257E" w14:textId="77777777" w:rsidR="00566A42" w:rsidRDefault="00566A42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2620C" w14:textId="77777777" w:rsidR="00566A42" w:rsidRDefault="00566A42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B444E" w14:textId="77777777" w:rsidR="00566A42" w:rsidRDefault="00566A42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16F2E"/>
    <w:multiLevelType w:val="hybridMultilevel"/>
    <w:tmpl w:val="FD8224A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4A055C86"/>
    <w:multiLevelType w:val="hybridMultilevel"/>
    <w:tmpl w:val="01A08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055E4"/>
    <w:multiLevelType w:val="hybridMultilevel"/>
    <w:tmpl w:val="BB44ADA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">
    <w:nsid w:val="66F16CE3"/>
    <w:multiLevelType w:val="hybridMultilevel"/>
    <w:tmpl w:val="32B6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26BE3"/>
    <w:multiLevelType w:val="hybridMultilevel"/>
    <w:tmpl w:val="4CDA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787B34"/>
    <w:multiLevelType w:val="hybridMultilevel"/>
    <w:tmpl w:val="7758FEB6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52"/>
    <w:rsid w:val="00003294"/>
    <w:rsid w:val="00004567"/>
    <w:rsid w:val="00013854"/>
    <w:rsid w:val="00045403"/>
    <w:rsid w:val="000532DF"/>
    <w:rsid w:val="000562CD"/>
    <w:rsid w:val="0005704C"/>
    <w:rsid w:val="00063A01"/>
    <w:rsid w:val="00073822"/>
    <w:rsid w:val="00093390"/>
    <w:rsid w:val="0009382B"/>
    <w:rsid w:val="000A0F1D"/>
    <w:rsid w:val="000A10C5"/>
    <w:rsid w:val="000B2AA2"/>
    <w:rsid w:val="000D396F"/>
    <w:rsid w:val="00104B21"/>
    <w:rsid w:val="00121781"/>
    <w:rsid w:val="0012535D"/>
    <w:rsid w:val="00126557"/>
    <w:rsid w:val="0013481F"/>
    <w:rsid w:val="001523E4"/>
    <w:rsid w:val="00157C8C"/>
    <w:rsid w:val="0018488D"/>
    <w:rsid w:val="001906B7"/>
    <w:rsid w:val="001A45B7"/>
    <w:rsid w:val="001C083A"/>
    <w:rsid w:val="001C4025"/>
    <w:rsid w:val="001D2D66"/>
    <w:rsid w:val="001E5ADD"/>
    <w:rsid w:val="001E61A6"/>
    <w:rsid w:val="002024A1"/>
    <w:rsid w:val="00203AE1"/>
    <w:rsid w:val="002078D2"/>
    <w:rsid w:val="00211BE8"/>
    <w:rsid w:val="002139EF"/>
    <w:rsid w:val="00213B8C"/>
    <w:rsid w:val="00224458"/>
    <w:rsid w:val="0024013F"/>
    <w:rsid w:val="00241F8A"/>
    <w:rsid w:val="0024284C"/>
    <w:rsid w:val="00244757"/>
    <w:rsid w:val="00247EF6"/>
    <w:rsid w:val="00261A51"/>
    <w:rsid w:val="002713E0"/>
    <w:rsid w:val="002766DA"/>
    <w:rsid w:val="00277FD9"/>
    <w:rsid w:val="00287715"/>
    <w:rsid w:val="002964DA"/>
    <w:rsid w:val="002A0375"/>
    <w:rsid w:val="002B1DD3"/>
    <w:rsid w:val="002B37CB"/>
    <w:rsid w:val="002B4739"/>
    <w:rsid w:val="002B7A1E"/>
    <w:rsid w:val="002C43EB"/>
    <w:rsid w:val="003103AE"/>
    <w:rsid w:val="00314FFD"/>
    <w:rsid w:val="0031568C"/>
    <w:rsid w:val="00315992"/>
    <w:rsid w:val="00317A17"/>
    <w:rsid w:val="00351AC6"/>
    <w:rsid w:val="003573BD"/>
    <w:rsid w:val="003803D3"/>
    <w:rsid w:val="003955A4"/>
    <w:rsid w:val="003A40BA"/>
    <w:rsid w:val="003A4F4D"/>
    <w:rsid w:val="003D655A"/>
    <w:rsid w:val="003D6952"/>
    <w:rsid w:val="003E00DB"/>
    <w:rsid w:val="003E0C3F"/>
    <w:rsid w:val="003F0500"/>
    <w:rsid w:val="003F1846"/>
    <w:rsid w:val="0042488F"/>
    <w:rsid w:val="00431291"/>
    <w:rsid w:val="00431C60"/>
    <w:rsid w:val="00456B7C"/>
    <w:rsid w:val="00463444"/>
    <w:rsid w:val="00463576"/>
    <w:rsid w:val="00465270"/>
    <w:rsid w:val="004750F9"/>
    <w:rsid w:val="0048288A"/>
    <w:rsid w:val="00483BF8"/>
    <w:rsid w:val="00484434"/>
    <w:rsid w:val="00485F69"/>
    <w:rsid w:val="004921BF"/>
    <w:rsid w:val="004A0D0F"/>
    <w:rsid w:val="004B1502"/>
    <w:rsid w:val="004B32B0"/>
    <w:rsid w:val="004D489F"/>
    <w:rsid w:val="004E61EE"/>
    <w:rsid w:val="004F0D0A"/>
    <w:rsid w:val="004F3880"/>
    <w:rsid w:val="004F6FFD"/>
    <w:rsid w:val="00504B58"/>
    <w:rsid w:val="00504B67"/>
    <w:rsid w:val="00514BC7"/>
    <w:rsid w:val="0052102F"/>
    <w:rsid w:val="00522187"/>
    <w:rsid w:val="00534B5D"/>
    <w:rsid w:val="005446EB"/>
    <w:rsid w:val="00554327"/>
    <w:rsid w:val="00557447"/>
    <w:rsid w:val="0056465B"/>
    <w:rsid w:val="00566A42"/>
    <w:rsid w:val="00577E25"/>
    <w:rsid w:val="00592AC7"/>
    <w:rsid w:val="005A288E"/>
    <w:rsid w:val="005B18A9"/>
    <w:rsid w:val="005C1099"/>
    <w:rsid w:val="005C3991"/>
    <w:rsid w:val="005D2498"/>
    <w:rsid w:val="005F40FA"/>
    <w:rsid w:val="0060082E"/>
    <w:rsid w:val="006202B3"/>
    <w:rsid w:val="00637519"/>
    <w:rsid w:val="00640F44"/>
    <w:rsid w:val="00643518"/>
    <w:rsid w:val="00650621"/>
    <w:rsid w:val="00653AB8"/>
    <w:rsid w:val="006831D0"/>
    <w:rsid w:val="00684F69"/>
    <w:rsid w:val="00686276"/>
    <w:rsid w:val="00691EEA"/>
    <w:rsid w:val="006A746A"/>
    <w:rsid w:val="006A7BE2"/>
    <w:rsid w:val="006B147B"/>
    <w:rsid w:val="006C1893"/>
    <w:rsid w:val="006C2853"/>
    <w:rsid w:val="006D044A"/>
    <w:rsid w:val="006E7265"/>
    <w:rsid w:val="006F0A98"/>
    <w:rsid w:val="006F130B"/>
    <w:rsid w:val="006F69EE"/>
    <w:rsid w:val="007052A1"/>
    <w:rsid w:val="0070617D"/>
    <w:rsid w:val="007174E9"/>
    <w:rsid w:val="00721EE9"/>
    <w:rsid w:val="00726235"/>
    <w:rsid w:val="00731EE6"/>
    <w:rsid w:val="007404D3"/>
    <w:rsid w:val="0074170A"/>
    <w:rsid w:val="00762417"/>
    <w:rsid w:val="0077106A"/>
    <w:rsid w:val="0079305D"/>
    <w:rsid w:val="007A766F"/>
    <w:rsid w:val="007B4EDE"/>
    <w:rsid w:val="007C1CB9"/>
    <w:rsid w:val="007C316F"/>
    <w:rsid w:val="007D33E2"/>
    <w:rsid w:val="007E2CEE"/>
    <w:rsid w:val="007F0827"/>
    <w:rsid w:val="007F1E53"/>
    <w:rsid w:val="007F39F0"/>
    <w:rsid w:val="008030FE"/>
    <w:rsid w:val="00823FD4"/>
    <w:rsid w:val="00833B5C"/>
    <w:rsid w:val="00845DB4"/>
    <w:rsid w:val="00854373"/>
    <w:rsid w:val="00856CAA"/>
    <w:rsid w:val="008629AE"/>
    <w:rsid w:val="00862B0E"/>
    <w:rsid w:val="00867ED5"/>
    <w:rsid w:val="008729FF"/>
    <w:rsid w:val="00872E13"/>
    <w:rsid w:val="0088370F"/>
    <w:rsid w:val="00886921"/>
    <w:rsid w:val="0088775F"/>
    <w:rsid w:val="00894F5D"/>
    <w:rsid w:val="008A4C48"/>
    <w:rsid w:val="008C64C0"/>
    <w:rsid w:val="008C6F64"/>
    <w:rsid w:val="008C7AAF"/>
    <w:rsid w:val="008D03CE"/>
    <w:rsid w:val="008D59D4"/>
    <w:rsid w:val="008E2C7B"/>
    <w:rsid w:val="008E3849"/>
    <w:rsid w:val="008E6817"/>
    <w:rsid w:val="009048A8"/>
    <w:rsid w:val="009146C1"/>
    <w:rsid w:val="009158C7"/>
    <w:rsid w:val="00915DF6"/>
    <w:rsid w:val="00922359"/>
    <w:rsid w:val="00942E2F"/>
    <w:rsid w:val="00943EFA"/>
    <w:rsid w:val="00971841"/>
    <w:rsid w:val="0097388D"/>
    <w:rsid w:val="00982143"/>
    <w:rsid w:val="009853FD"/>
    <w:rsid w:val="00985624"/>
    <w:rsid w:val="00994814"/>
    <w:rsid w:val="009A6D59"/>
    <w:rsid w:val="009B23D4"/>
    <w:rsid w:val="009D2AF1"/>
    <w:rsid w:val="009D2C4E"/>
    <w:rsid w:val="009F5EC3"/>
    <w:rsid w:val="00A003A5"/>
    <w:rsid w:val="00A0210B"/>
    <w:rsid w:val="00A03917"/>
    <w:rsid w:val="00A14D53"/>
    <w:rsid w:val="00A157D5"/>
    <w:rsid w:val="00A175C3"/>
    <w:rsid w:val="00A222C0"/>
    <w:rsid w:val="00A408EC"/>
    <w:rsid w:val="00A4123A"/>
    <w:rsid w:val="00A467E5"/>
    <w:rsid w:val="00A51896"/>
    <w:rsid w:val="00A51B49"/>
    <w:rsid w:val="00A61ECE"/>
    <w:rsid w:val="00A623C7"/>
    <w:rsid w:val="00A62623"/>
    <w:rsid w:val="00A64B3A"/>
    <w:rsid w:val="00A71615"/>
    <w:rsid w:val="00A903EC"/>
    <w:rsid w:val="00AA3E33"/>
    <w:rsid w:val="00AA489D"/>
    <w:rsid w:val="00AB3183"/>
    <w:rsid w:val="00AB372D"/>
    <w:rsid w:val="00AB57EA"/>
    <w:rsid w:val="00AC1DE6"/>
    <w:rsid w:val="00AC38DD"/>
    <w:rsid w:val="00AD02B0"/>
    <w:rsid w:val="00AD06E3"/>
    <w:rsid w:val="00AE34E1"/>
    <w:rsid w:val="00B06065"/>
    <w:rsid w:val="00B07826"/>
    <w:rsid w:val="00B2134D"/>
    <w:rsid w:val="00B31CDC"/>
    <w:rsid w:val="00B404DB"/>
    <w:rsid w:val="00B60AD1"/>
    <w:rsid w:val="00B621B3"/>
    <w:rsid w:val="00B6638C"/>
    <w:rsid w:val="00B70F81"/>
    <w:rsid w:val="00B83D9E"/>
    <w:rsid w:val="00B851F8"/>
    <w:rsid w:val="00B86514"/>
    <w:rsid w:val="00BC0A7D"/>
    <w:rsid w:val="00BC79C3"/>
    <w:rsid w:val="00BD1871"/>
    <w:rsid w:val="00BD463D"/>
    <w:rsid w:val="00BE5DA9"/>
    <w:rsid w:val="00BE6D25"/>
    <w:rsid w:val="00C07196"/>
    <w:rsid w:val="00C10CE8"/>
    <w:rsid w:val="00C13848"/>
    <w:rsid w:val="00C16A62"/>
    <w:rsid w:val="00C3038D"/>
    <w:rsid w:val="00C32CAD"/>
    <w:rsid w:val="00C47A6A"/>
    <w:rsid w:val="00C558CB"/>
    <w:rsid w:val="00C644B5"/>
    <w:rsid w:val="00C702B6"/>
    <w:rsid w:val="00C70A1E"/>
    <w:rsid w:val="00C75C40"/>
    <w:rsid w:val="00C80C3F"/>
    <w:rsid w:val="00C85C2C"/>
    <w:rsid w:val="00C94391"/>
    <w:rsid w:val="00CA2EA0"/>
    <w:rsid w:val="00CA7CE1"/>
    <w:rsid w:val="00CB0FE2"/>
    <w:rsid w:val="00CB5483"/>
    <w:rsid w:val="00CB6132"/>
    <w:rsid w:val="00CF4ACD"/>
    <w:rsid w:val="00D01348"/>
    <w:rsid w:val="00D04D64"/>
    <w:rsid w:val="00D069C5"/>
    <w:rsid w:val="00D1133C"/>
    <w:rsid w:val="00D24649"/>
    <w:rsid w:val="00D54D43"/>
    <w:rsid w:val="00D62993"/>
    <w:rsid w:val="00D6435B"/>
    <w:rsid w:val="00D66DB0"/>
    <w:rsid w:val="00D67926"/>
    <w:rsid w:val="00D73D4F"/>
    <w:rsid w:val="00D82AA7"/>
    <w:rsid w:val="00D83B9A"/>
    <w:rsid w:val="00DA431D"/>
    <w:rsid w:val="00DC21F8"/>
    <w:rsid w:val="00DD147F"/>
    <w:rsid w:val="00DE0602"/>
    <w:rsid w:val="00DE1835"/>
    <w:rsid w:val="00DF1635"/>
    <w:rsid w:val="00E1232F"/>
    <w:rsid w:val="00E1586F"/>
    <w:rsid w:val="00E20E02"/>
    <w:rsid w:val="00E2127C"/>
    <w:rsid w:val="00E2666C"/>
    <w:rsid w:val="00E2700E"/>
    <w:rsid w:val="00E34588"/>
    <w:rsid w:val="00E35460"/>
    <w:rsid w:val="00E37F30"/>
    <w:rsid w:val="00E44B4E"/>
    <w:rsid w:val="00E4644B"/>
    <w:rsid w:val="00E471BC"/>
    <w:rsid w:val="00E508B7"/>
    <w:rsid w:val="00E729A4"/>
    <w:rsid w:val="00E84877"/>
    <w:rsid w:val="00E95047"/>
    <w:rsid w:val="00EA0ED9"/>
    <w:rsid w:val="00EB1FBE"/>
    <w:rsid w:val="00EE5BA8"/>
    <w:rsid w:val="00EE67AA"/>
    <w:rsid w:val="00EF6E80"/>
    <w:rsid w:val="00F10545"/>
    <w:rsid w:val="00F16DB5"/>
    <w:rsid w:val="00F16EBB"/>
    <w:rsid w:val="00F1711B"/>
    <w:rsid w:val="00F210D6"/>
    <w:rsid w:val="00F2701F"/>
    <w:rsid w:val="00F30D39"/>
    <w:rsid w:val="00F365F9"/>
    <w:rsid w:val="00F509A0"/>
    <w:rsid w:val="00F51C01"/>
    <w:rsid w:val="00F542D7"/>
    <w:rsid w:val="00F617C7"/>
    <w:rsid w:val="00F66934"/>
    <w:rsid w:val="00F67485"/>
    <w:rsid w:val="00F73887"/>
    <w:rsid w:val="00F747CA"/>
    <w:rsid w:val="00F77B9F"/>
    <w:rsid w:val="00F846A2"/>
    <w:rsid w:val="00F87E28"/>
    <w:rsid w:val="00F97A16"/>
    <w:rsid w:val="00FA5AE4"/>
    <w:rsid w:val="00FC6CB9"/>
    <w:rsid w:val="00FC7C56"/>
    <w:rsid w:val="00FD0F9A"/>
    <w:rsid w:val="00FF245F"/>
    <w:rsid w:val="00FF6BD4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E8B1"/>
  <w15:docId w15:val="{F1D7F327-C866-4C24-BCB3-C87B8BA3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54373"/>
    <w:rPr>
      <w:sz w:val="24"/>
      <w:szCs w:val="24"/>
    </w:rPr>
  </w:style>
  <w:style w:type="paragraph" w:styleId="4">
    <w:name w:val="heading 4"/>
    <w:basedOn w:val="a"/>
    <w:next w:val="a"/>
    <w:qFormat/>
    <w:rsid w:val="00854373"/>
    <w:pPr>
      <w:keepNext/>
      <w:jc w:val="right"/>
      <w:outlineLvl w:val="3"/>
    </w:pPr>
    <w:rPr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09A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509A0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854373"/>
    <w:rPr>
      <w:rFonts w:ascii="Courier New" w:hAnsi="Courier New" w:cs="Courier New"/>
      <w:b/>
      <w:bCs/>
      <w:lang w:val="en-US"/>
    </w:rPr>
  </w:style>
  <w:style w:type="paragraph" w:styleId="a7">
    <w:name w:val="Balloon Text"/>
    <w:basedOn w:val="a"/>
    <w:semiHidden/>
    <w:rsid w:val="00943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51AC6"/>
    <w:rPr>
      <w:sz w:val="24"/>
      <w:szCs w:val="24"/>
    </w:rPr>
  </w:style>
  <w:style w:type="character" w:styleId="a8">
    <w:name w:val="Hyperlink"/>
    <w:basedOn w:val="a0"/>
    <w:unhideWhenUsed/>
    <w:rsid w:val="00247E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6465B"/>
  </w:style>
  <w:style w:type="paragraph" w:styleId="a9">
    <w:name w:val="List Paragraph"/>
    <w:basedOn w:val="a"/>
    <w:uiPriority w:val="34"/>
    <w:qFormat/>
    <w:rsid w:val="00AD02B0"/>
    <w:pPr>
      <w:ind w:left="720"/>
      <w:contextualSpacing/>
    </w:pPr>
  </w:style>
  <w:style w:type="paragraph" w:customStyle="1" w:styleId="1">
    <w:name w:val="Обычный1"/>
    <w:uiPriority w:val="99"/>
    <w:qFormat/>
    <w:rsid w:val="00726235"/>
    <w:pPr>
      <w:widowControl w:val="0"/>
      <w:suppressAutoHyphens/>
      <w:spacing w:after="200" w:line="276" w:lineRule="auto"/>
    </w:pPr>
    <w:rPr>
      <w:rFonts w:ascii="Lucida Grande" w:eastAsia="ヒラギノ角ゴ Pro W3" w:hAnsi="Lucida Grande"/>
      <w:color w:val="000000"/>
      <w:sz w:val="22"/>
      <w:lang w:eastAsia="zh-CN"/>
    </w:rPr>
  </w:style>
  <w:style w:type="paragraph" w:customStyle="1" w:styleId="aa">
    <w:name w:val="Базовый"/>
    <w:qFormat/>
    <w:rsid w:val="00726235"/>
    <w:pPr>
      <w:widowControl w:val="0"/>
      <w:suppressAutoHyphens/>
      <w:spacing w:after="200" w:line="276" w:lineRule="auto"/>
    </w:pPr>
    <w:rPr>
      <w:rFonts w:ascii="Lucida Grande" w:eastAsia="SimSun" w:hAnsi="Lucida Grande"/>
      <w:color w:val="000000"/>
      <w:sz w:val="22"/>
      <w:lang w:eastAsia="zh-CN"/>
    </w:rPr>
  </w:style>
  <w:style w:type="character" w:customStyle="1" w:styleId="UnresolvedMention">
    <w:name w:val="Unresolved Mention"/>
    <w:basedOn w:val="a0"/>
    <w:uiPriority w:val="99"/>
    <w:semiHidden/>
    <w:unhideWhenUsed/>
    <w:rsid w:val="00726235"/>
    <w:rPr>
      <w:color w:val="605E5C"/>
      <w:shd w:val="clear" w:color="auto" w:fill="E1DFDD"/>
    </w:rPr>
  </w:style>
  <w:style w:type="paragraph" w:styleId="ab">
    <w:name w:val="No Spacing"/>
    <w:uiPriority w:val="1"/>
    <w:qFormat/>
    <w:rsid w:val="00211BE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D83B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_bl.SWUNMAR12\&#1052;&#1086;&#1080;%20&#1076;&#1086;&#1082;&#1091;&#1084;&#1077;&#1085;&#1090;&#1099;\Sunmar-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E65A3-0691-2F42-B57A-A498CC0A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Settings\nataly_bl.SWUNMAR12\Мои документы\Sunmar-blank.dot</Template>
  <TotalTime>7</TotalTime>
  <Pages>1</Pages>
  <Words>562</Words>
  <Characters>3210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БУХГАЛТЕРСКАЯ СПРАВКА</vt:lpstr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БУХГАЛТЕРСКАЯ СПРАВКА</dc:title>
  <dc:creator>nataly_bl</dc:creator>
  <cp:lastModifiedBy>пользователь Microsoft Office</cp:lastModifiedBy>
  <cp:revision>3</cp:revision>
  <cp:lastPrinted>2013-10-21T09:48:00Z</cp:lastPrinted>
  <dcterms:created xsi:type="dcterms:W3CDTF">2020-09-03T16:06:00Z</dcterms:created>
  <dcterms:modified xsi:type="dcterms:W3CDTF">2020-09-10T11:11:00Z</dcterms:modified>
</cp:coreProperties>
</file>